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8D81E" w14:textId="77777777" w:rsidR="00A25560" w:rsidRPr="00A25560" w:rsidRDefault="00A25560" w:rsidP="00A25560">
      <w:pPr>
        <w:shd w:val="clear" w:color="auto" w:fill="FFFFFF"/>
        <w:spacing w:after="150" w:line="660" w:lineRule="atLeast"/>
        <w:outlineLvl w:val="0"/>
        <w:rPr>
          <w:rFonts w:ascii="proxima-nova" w:eastAsia="Times New Roman" w:hAnsi="proxima-nova" w:cs="Times New Roman"/>
          <w:b/>
          <w:bCs/>
          <w:color w:val="6199B3"/>
          <w:kern w:val="36"/>
          <w:sz w:val="42"/>
          <w:szCs w:val="42"/>
          <w:lang w:eastAsia="nl-NL"/>
        </w:rPr>
      </w:pPr>
      <w:r w:rsidRPr="00A25560">
        <w:rPr>
          <w:rFonts w:ascii="proxima-nova" w:eastAsia="Times New Roman" w:hAnsi="proxima-nova" w:cs="Times New Roman"/>
          <w:b/>
          <w:bCs/>
          <w:color w:val="6199B3"/>
          <w:kern w:val="36"/>
          <w:sz w:val="42"/>
          <w:szCs w:val="42"/>
          <w:lang w:eastAsia="nl-NL"/>
        </w:rPr>
        <w:t xml:space="preserve">Algemene voorwaarden en </w:t>
      </w:r>
      <w:proofErr w:type="gramStart"/>
      <w:r w:rsidRPr="00A25560">
        <w:rPr>
          <w:rFonts w:ascii="proxima-nova" w:eastAsia="Times New Roman" w:hAnsi="proxima-nova" w:cs="Times New Roman"/>
          <w:b/>
          <w:bCs/>
          <w:color w:val="6199B3"/>
          <w:kern w:val="36"/>
          <w:sz w:val="42"/>
          <w:szCs w:val="42"/>
          <w:lang w:eastAsia="nl-NL"/>
        </w:rPr>
        <w:t>CAT richtlijnen</w:t>
      </w:r>
      <w:proofErr w:type="gramEnd"/>
      <w:r w:rsidRPr="00A25560">
        <w:rPr>
          <w:rFonts w:ascii="proxima-nova" w:eastAsia="Times New Roman" w:hAnsi="proxima-nova" w:cs="Times New Roman"/>
          <w:b/>
          <w:bCs/>
          <w:color w:val="6199B3"/>
          <w:kern w:val="36"/>
          <w:sz w:val="42"/>
          <w:szCs w:val="42"/>
          <w:lang w:eastAsia="nl-NL"/>
        </w:rPr>
        <w:t xml:space="preserve"> AVG</w:t>
      </w:r>
    </w:p>
    <w:p w14:paraId="6167E2DE" w14:textId="77777777" w:rsidR="00A25560" w:rsidRPr="00A25560" w:rsidRDefault="00A25560" w:rsidP="00A25560">
      <w:pPr>
        <w:shd w:val="clear" w:color="auto" w:fill="FFFFFF"/>
        <w:outlineLvl w:val="2"/>
        <w:rPr>
          <w:rFonts w:ascii="proxima-nova" w:eastAsia="Times New Roman" w:hAnsi="proxima-nova" w:cs="Times New Roman"/>
          <w:b/>
          <w:bCs/>
          <w:color w:val="6199B3"/>
          <w:sz w:val="36"/>
          <w:szCs w:val="36"/>
          <w:lang w:eastAsia="nl-NL"/>
        </w:rPr>
      </w:pPr>
      <w:r w:rsidRPr="00A25560">
        <w:rPr>
          <w:rFonts w:ascii="proxima-nova" w:eastAsia="Times New Roman" w:hAnsi="proxima-nova" w:cs="Times New Roman"/>
          <w:b/>
          <w:bCs/>
          <w:color w:val="6199B3"/>
          <w:sz w:val="36"/>
          <w:szCs w:val="36"/>
          <w:lang w:eastAsia="nl-NL"/>
        </w:rPr>
        <w:br/>
      </w:r>
      <w:r w:rsidRPr="00A25560">
        <w:rPr>
          <w:rFonts w:ascii="proxima-nova" w:eastAsia="Times New Roman" w:hAnsi="proxima-nova" w:cs="Times New Roman"/>
          <w:b/>
          <w:bCs/>
          <w:color w:val="6199B3"/>
          <w:sz w:val="36"/>
          <w:szCs w:val="36"/>
          <w:lang w:eastAsia="nl-NL"/>
        </w:rPr>
        <w:br/>
        <w:t>Artikel 1 | Toepasselijkheid</w:t>
      </w:r>
    </w:p>
    <w:p w14:paraId="6977551C"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br/>
        <w:t>Deze algemene voorwaarden zijn van toepassing op alle mondelinge en schriftelijke offertes en overeenkomsten van of met en alle daarmee verband houdende handelingen, zowel van voorbereidende als uitvoerende aard.</w:t>
      </w:r>
    </w:p>
    <w:p w14:paraId="2208F3AF" w14:textId="77777777" w:rsidR="00A25560" w:rsidRPr="00A25560" w:rsidRDefault="00A25560" w:rsidP="00A25560">
      <w:pPr>
        <w:shd w:val="clear" w:color="auto" w:fill="FFFFFF"/>
        <w:outlineLvl w:val="2"/>
        <w:rPr>
          <w:rFonts w:ascii="proxima-nova" w:eastAsia="Times New Roman" w:hAnsi="proxima-nova" w:cs="Times New Roman"/>
          <w:b/>
          <w:bCs/>
          <w:color w:val="6199B3"/>
          <w:sz w:val="36"/>
          <w:szCs w:val="36"/>
          <w:lang w:eastAsia="nl-NL"/>
        </w:rPr>
      </w:pPr>
      <w:r w:rsidRPr="00A25560">
        <w:rPr>
          <w:rFonts w:ascii="proxima-nova" w:eastAsia="Times New Roman" w:hAnsi="proxima-nova" w:cs="Times New Roman"/>
          <w:b/>
          <w:bCs/>
          <w:color w:val="6199B3"/>
          <w:sz w:val="36"/>
          <w:szCs w:val="36"/>
          <w:lang w:eastAsia="nl-NL"/>
        </w:rPr>
        <w:t>Artikel 2 | Bedrijfsomschrijving</w:t>
      </w:r>
    </w:p>
    <w:p w14:paraId="4C793240"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Pr>
          <w:rFonts w:ascii="proxima-nova" w:hAnsi="proxima-nova" w:cs="Times New Roman"/>
          <w:color w:val="333333"/>
          <w:sz w:val="23"/>
          <w:szCs w:val="23"/>
          <w:lang w:eastAsia="nl-NL"/>
        </w:rPr>
        <w:br/>
      </w:r>
      <w:proofErr w:type="spellStart"/>
      <w:r>
        <w:rPr>
          <w:rFonts w:ascii="proxima-nova" w:hAnsi="proxima-nova" w:cs="Times New Roman"/>
          <w:color w:val="333333"/>
          <w:sz w:val="23"/>
          <w:szCs w:val="23"/>
          <w:lang w:eastAsia="nl-NL"/>
        </w:rPr>
        <w:t>VedutaCoaching</w:t>
      </w:r>
      <w:proofErr w:type="spellEnd"/>
      <w:r w:rsidRPr="00A25560">
        <w:rPr>
          <w:rFonts w:ascii="proxima-nova" w:hAnsi="proxima-nova" w:cs="Times New Roman"/>
          <w:color w:val="333333"/>
          <w:sz w:val="23"/>
          <w:szCs w:val="23"/>
          <w:lang w:eastAsia="nl-NL"/>
        </w:rPr>
        <w:t xml:space="preserve"> richt zich op training, coaching en workshops binnen het werkveld van persoonlijke ontwikkeling, in </w:t>
      </w:r>
      <w:r>
        <w:rPr>
          <w:rFonts w:ascii="proxima-nova" w:hAnsi="proxima-nova" w:cs="Times New Roman"/>
          <w:color w:val="333333"/>
          <w:sz w:val="23"/>
          <w:szCs w:val="23"/>
          <w:lang w:eastAsia="nl-NL"/>
        </w:rPr>
        <w:t xml:space="preserve">de meest ruime zin. </w:t>
      </w:r>
      <w:proofErr w:type="spellStart"/>
      <w:r>
        <w:rPr>
          <w:rFonts w:ascii="proxima-nova" w:hAnsi="proxima-nova" w:cs="Times New Roman"/>
          <w:color w:val="333333"/>
          <w:sz w:val="23"/>
          <w:szCs w:val="23"/>
          <w:lang w:eastAsia="nl-NL"/>
        </w:rPr>
        <w:t>VedutaCoaching</w:t>
      </w:r>
      <w:proofErr w:type="spellEnd"/>
      <w:r w:rsidRPr="00A25560">
        <w:rPr>
          <w:rFonts w:ascii="proxima-nova" w:hAnsi="proxima-nova" w:cs="Times New Roman"/>
          <w:color w:val="333333"/>
          <w:sz w:val="23"/>
          <w:szCs w:val="23"/>
          <w:lang w:eastAsia="nl-NL"/>
        </w:rPr>
        <w:t xml:space="preserve"> is bij de Kamer van Koophandel ing</w:t>
      </w:r>
      <w:r>
        <w:rPr>
          <w:rFonts w:ascii="proxima-nova" w:hAnsi="proxima-nova" w:cs="Times New Roman"/>
          <w:color w:val="333333"/>
          <w:sz w:val="23"/>
          <w:szCs w:val="23"/>
          <w:lang w:eastAsia="nl-NL"/>
        </w:rPr>
        <w:t xml:space="preserve">eschreven onder nummer: </w:t>
      </w:r>
      <w:r w:rsidR="00BA6B8D">
        <w:rPr>
          <w:rFonts w:ascii="proxima-nova" w:hAnsi="proxima-nova" w:cs="Times New Roman"/>
          <w:color w:val="333333"/>
          <w:sz w:val="23"/>
          <w:szCs w:val="23"/>
          <w:lang w:eastAsia="nl-NL"/>
        </w:rPr>
        <w:t>75241560</w:t>
      </w:r>
    </w:p>
    <w:p w14:paraId="6089AB7F" w14:textId="77777777" w:rsidR="00A25560" w:rsidRDefault="00A25560" w:rsidP="00BA6B8D">
      <w:pPr>
        <w:shd w:val="clear" w:color="auto" w:fill="FFFFFF"/>
        <w:outlineLvl w:val="2"/>
        <w:rPr>
          <w:rFonts w:ascii="proxima-nova" w:eastAsia="Times New Roman" w:hAnsi="proxima-nova" w:cs="Times New Roman"/>
          <w:b/>
          <w:bCs/>
          <w:color w:val="6199B3"/>
          <w:sz w:val="36"/>
          <w:szCs w:val="36"/>
          <w:lang w:eastAsia="nl-NL"/>
        </w:rPr>
      </w:pPr>
      <w:r w:rsidRPr="00A25560">
        <w:rPr>
          <w:rFonts w:ascii="proxima-nova" w:eastAsia="Times New Roman" w:hAnsi="proxima-nova" w:cs="Times New Roman"/>
          <w:b/>
          <w:bCs/>
          <w:color w:val="6199B3"/>
          <w:sz w:val="36"/>
          <w:szCs w:val="36"/>
          <w:lang w:eastAsia="nl-NL"/>
        </w:rPr>
        <w:t>Artikel 3 | Definities</w:t>
      </w:r>
    </w:p>
    <w:p w14:paraId="1C8516B5" w14:textId="77777777" w:rsidR="00BA6B8D" w:rsidRPr="00A25560" w:rsidRDefault="00BA6B8D" w:rsidP="00BA6B8D">
      <w:pPr>
        <w:shd w:val="clear" w:color="auto" w:fill="FFFFFF"/>
        <w:outlineLvl w:val="2"/>
        <w:rPr>
          <w:rFonts w:ascii="proxima-nova" w:eastAsia="Times New Roman" w:hAnsi="proxima-nova" w:cs="Times New Roman"/>
          <w:b/>
          <w:bCs/>
          <w:color w:val="6199B3"/>
          <w:sz w:val="36"/>
          <w:szCs w:val="36"/>
          <w:lang w:eastAsia="nl-NL"/>
        </w:rPr>
      </w:pPr>
    </w:p>
    <w:p w14:paraId="38C4E2FD"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 xml:space="preserve">Opdrachtgever is in deze de klant die gebruik maakt van </w:t>
      </w:r>
      <w:r w:rsidR="00BA6B8D">
        <w:rPr>
          <w:rFonts w:ascii="proxima-nova" w:hAnsi="proxima-nova" w:cs="Times New Roman"/>
          <w:color w:val="333333"/>
          <w:sz w:val="23"/>
          <w:szCs w:val="23"/>
          <w:lang w:eastAsia="nl-NL"/>
        </w:rPr>
        <w:t xml:space="preserve">de aangeboden diensten van </w:t>
      </w:r>
      <w:proofErr w:type="spellStart"/>
      <w:r w:rsidR="00BA6B8D">
        <w:rPr>
          <w:rFonts w:ascii="proxima-nova" w:hAnsi="proxima-nova" w:cs="Times New Roman"/>
          <w:color w:val="333333"/>
          <w:sz w:val="23"/>
          <w:szCs w:val="23"/>
          <w:lang w:eastAsia="nl-NL"/>
        </w:rPr>
        <w:t>VedutaCoaching</w:t>
      </w:r>
      <w:proofErr w:type="spellEnd"/>
      <w:r w:rsidR="00BA6B8D">
        <w:rPr>
          <w:rFonts w:ascii="proxima-nova" w:hAnsi="proxima-nova" w:cs="Times New Roman"/>
          <w:color w:val="333333"/>
          <w:sz w:val="23"/>
          <w:szCs w:val="23"/>
          <w:lang w:eastAsia="nl-NL"/>
        </w:rPr>
        <w:t>.</w:t>
      </w:r>
      <w:r w:rsidRPr="00A25560">
        <w:rPr>
          <w:rFonts w:ascii="proxima-nova" w:hAnsi="proxima-nova" w:cs="Times New Roman"/>
          <w:color w:val="333333"/>
          <w:sz w:val="23"/>
          <w:szCs w:val="23"/>
          <w:lang w:eastAsia="nl-NL"/>
        </w:rPr>
        <w:t xml:space="preserve"> Als overeenkomst wordt gezien alle afspraken die gemaakt worden tussen opdrachtgever en opdrachtnemer over de aan te bieden diensten. Deze afspraken worden schriftelijk bevestigd aan opdrachtgever na een intakegesprek door opdrachtnemer. Opdrachtgever stuurt desgewenst voor aanvang van de opdracht </w:t>
      </w:r>
      <w:proofErr w:type="spellStart"/>
      <w:r w:rsidRPr="00A25560">
        <w:rPr>
          <w:rFonts w:ascii="proxima-nova" w:hAnsi="proxima-nova" w:cs="Times New Roman"/>
          <w:color w:val="333333"/>
          <w:sz w:val="23"/>
          <w:szCs w:val="23"/>
          <w:lang w:eastAsia="nl-NL"/>
        </w:rPr>
        <w:t>één</w:t>
      </w:r>
      <w:proofErr w:type="spellEnd"/>
      <w:r w:rsidRPr="00A25560">
        <w:rPr>
          <w:rFonts w:ascii="proxima-nova" w:hAnsi="proxima-nova" w:cs="Times New Roman"/>
          <w:color w:val="333333"/>
          <w:sz w:val="23"/>
          <w:szCs w:val="23"/>
          <w:lang w:eastAsia="nl-NL"/>
        </w:rPr>
        <w:t xml:space="preserve"> exemplaar getekend retour of bevestigt deze per mail.</w:t>
      </w:r>
    </w:p>
    <w:p w14:paraId="7444D774" w14:textId="77777777" w:rsidR="00A25560" w:rsidRPr="00A25560" w:rsidRDefault="00A25560" w:rsidP="00A25560">
      <w:pPr>
        <w:shd w:val="clear" w:color="auto" w:fill="FFFFFF"/>
        <w:outlineLvl w:val="2"/>
        <w:rPr>
          <w:rFonts w:ascii="proxima-nova" w:eastAsia="Times New Roman" w:hAnsi="proxima-nova" w:cs="Times New Roman"/>
          <w:b/>
          <w:bCs/>
          <w:color w:val="6199B3"/>
          <w:sz w:val="36"/>
          <w:szCs w:val="36"/>
          <w:lang w:eastAsia="nl-NL"/>
        </w:rPr>
      </w:pPr>
      <w:r w:rsidRPr="00A25560">
        <w:rPr>
          <w:rFonts w:ascii="proxima-nova" w:eastAsia="Times New Roman" w:hAnsi="proxima-nova" w:cs="Times New Roman"/>
          <w:b/>
          <w:bCs/>
          <w:color w:val="6199B3"/>
          <w:sz w:val="36"/>
          <w:szCs w:val="36"/>
          <w:lang w:eastAsia="nl-NL"/>
        </w:rPr>
        <w:t>Artikel 4 | Uitvoering van de overeenkomst</w:t>
      </w:r>
    </w:p>
    <w:p w14:paraId="100A6B4A"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br/>
        <w:t>1. Opdrachtnemer zal de overeenkomst naar beste inzicht en vermogen uitvoeren. Opdrachtnemer heeft jegens de uitvoering van de overeenkomst een inspanningsverplichting en kan derhalve niet worden aangesproken vanuit een resultaatsverplichting.</w:t>
      </w:r>
    </w:p>
    <w:p w14:paraId="7AC2A9F4"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 xml:space="preserve">2. Door bevestiging van de overeenkomst en deze algemene voorwaarden geeft opdrachtgever toestemming haar </w:t>
      </w:r>
      <w:proofErr w:type="gramStart"/>
      <w:r w:rsidRPr="00A25560">
        <w:rPr>
          <w:rFonts w:ascii="proxima-nova" w:hAnsi="proxima-nova" w:cs="Times New Roman"/>
          <w:color w:val="333333"/>
          <w:sz w:val="23"/>
          <w:szCs w:val="23"/>
          <w:lang w:eastAsia="nl-NL"/>
        </w:rPr>
        <w:t>NAW gegevens</w:t>
      </w:r>
      <w:proofErr w:type="gramEnd"/>
      <w:r w:rsidRPr="00A25560">
        <w:rPr>
          <w:rFonts w:ascii="proxima-nova" w:hAnsi="proxima-nova" w:cs="Times New Roman"/>
          <w:color w:val="333333"/>
          <w:sz w:val="23"/>
          <w:szCs w:val="23"/>
          <w:lang w:eastAsia="nl-NL"/>
        </w:rPr>
        <w:t xml:space="preserve"> plus telefoonnummer te gebruiken voor vastlegging in het klantenbestand van opdrachtnemer voor administratiedoeleinden.</w:t>
      </w:r>
    </w:p>
    <w:p w14:paraId="18FEFF10"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3. De opdrachtgever draagt er zorg voor dat alle informatie, waarvan opdrachtgever aangeeft dat deze noodzakelijk zijn of waarvan de opdrachtgever redelijkerwijs behoort te begrijpen dat deze nodig zijn voor het uitvoeren van de overeenkomst, tijdig aan opdrachtnemer worden verstrekt. Indien deze gegevens niet tijdig zijn verstrekt behoudt opdrachtnemer zich het recht voor de uitvoering van de overeenkomst op te schorten.</w:t>
      </w:r>
    </w:p>
    <w:p w14:paraId="098BC163" w14:textId="77777777" w:rsidR="00A25560" w:rsidRPr="00A25560" w:rsidRDefault="00A25560" w:rsidP="00A25560">
      <w:pPr>
        <w:shd w:val="clear" w:color="auto" w:fill="FFFFFF"/>
        <w:outlineLvl w:val="2"/>
        <w:rPr>
          <w:rFonts w:ascii="proxima-nova" w:eastAsia="Times New Roman" w:hAnsi="proxima-nova" w:cs="Times New Roman"/>
          <w:b/>
          <w:bCs/>
          <w:color w:val="6199B3"/>
          <w:sz w:val="36"/>
          <w:szCs w:val="36"/>
          <w:lang w:eastAsia="nl-NL"/>
        </w:rPr>
      </w:pPr>
      <w:r w:rsidRPr="00A25560">
        <w:rPr>
          <w:rFonts w:ascii="proxima-nova" w:eastAsia="Times New Roman" w:hAnsi="proxima-nova" w:cs="Times New Roman"/>
          <w:b/>
          <w:bCs/>
          <w:color w:val="6199B3"/>
          <w:sz w:val="36"/>
          <w:szCs w:val="36"/>
          <w:lang w:eastAsia="nl-NL"/>
        </w:rPr>
        <w:t xml:space="preserve">Artikel 5 | </w:t>
      </w:r>
      <w:proofErr w:type="gramStart"/>
      <w:r w:rsidRPr="00A25560">
        <w:rPr>
          <w:rFonts w:ascii="proxima-nova" w:eastAsia="Times New Roman" w:hAnsi="proxima-nova" w:cs="Times New Roman"/>
          <w:b/>
          <w:bCs/>
          <w:color w:val="6199B3"/>
          <w:sz w:val="36"/>
          <w:szCs w:val="36"/>
          <w:lang w:eastAsia="nl-NL"/>
        </w:rPr>
        <w:t>CAT reglement</w:t>
      </w:r>
      <w:proofErr w:type="gramEnd"/>
    </w:p>
    <w:p w14:paraId="5186ABC2"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lastRenderedPageBreak/>
        <w:br/>
        <w:t>1. Opdrachtgever is op de hoogte van de door opdrachtnemer gebruikte behandelvorm(en) en van het behandelplan (rekening houdende met het feit dat een behandelplan een schatting is.)</w:t>
      </w:r>
    </w:p>
    <w:p w14:paraId="3678258B"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2. Opdrachtnemer is verplicht de opdrachtgever door te verwijzen naar een collega CAT-therapeut of arts indien het coachtraject niet toereikend is of niet kan worden voortgezet wegens ziekte, overlijden of een aandoening.</w:t>
      </w:r>
    </w:p>
    <w:p w14:paraId="3A4506D6"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 xml:space="preserve">3. Indien het coachtraject wordt </w:t>
      </w:r>
      <w:proofErr w:type="spellStart"/>
      <w:r w:rsidRPr="00A25560">
        <w:rPr>
          <w:rFonts w:ascii="proxima-nova" w:hAnsi="proxima-nova" w:cs="Times New Roman"/>
          <w:color w:val="333333"/>
          <w:sz w:val="23"/>
          <w:szCs w:val="23"/>
          <w:lang w:eastAsia="nl-NL"/>
        </w:rPr>
        <w:t>beëindigd</w:t>
      </w:r>
      <w:proofErr w:type="spellEnd"/>
      <w:r w:rsidRPr="00A25560">
        <w:rPr>
          <w:rFonts w:ascii="proxima-nova" w:hAnsi="proxima-nova" w:cs="Times New Roman"/>
          <w:color w:val="333333"/>
          <w:sz w:val="23"/>
          <w:szCs w:val="23"/>
          <w:lang w:eastAsia="nl-NL"/>
        </w:rPr>
        <w:t xml:space="preserve"> door de opdrachtgever en dit gebeurt tegen het advies van de CAT-therapeut in; de opdrachtgever dit doet voor eigen risico en bereid is een verklaring te tekenen waarop opdrachtgever erkent het coachtraject zonder goedkeuring van de CAT-therapeut te </w:t>
      </w:r>
      <w:proofErr w:type="spellStart"/>
      <w:r w:rsidRPr="00A25560">
        <w:rPr>
          <w:rFonts w:ascii="proxima-nova" w:hAnsi="proxima-nova" w:cs="Times New Roman"/>
          <w:color w:val="333333"/>
          <w:sz w:val="23"/>
          <w:szCs w:val="23"/>
          <w:lang w:eastAsia="nl-NL"/>
        </w:rPr>
        <w:t>beëindigen</w:t>
      </w:r>
      <w:proofErr w:type="spellEnd"/>
      <w:r w:rsidRPr="00A25560">
        <w:rPr>
          <w:rFonts w:ascii="proxima-nova" w:hAnsi="proxima-nova" w:cs="Times New Roman"/>
          <w:color w:val="333333"/>
          <w:sz w:val="23"/>
          <w:szCs w:val="23"/>
          <w:lang w:eastAsia="nl-NL"/>
        </w:rPr>
        <w:t>.</w:t>
      </w:r>
    </w:p>
    <w:p w14:paraId="05240235"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 xml:space="preserve">4. Het coachtraject door de CAT-therapeut eenzijdig kan worden </w:t>
      </w:r>
      <w:proofErr w:type="spellStart"/>
      <w:r w:rsidRPr="00A25560">
        <w:rPr>
          <w:rFonts w:ascii="proxima-nova" w:hAnsi="proxima-nova" w:cs="Times New Roman"/>
          <w:color w:val="333333"/>
          <w:sz w:val="23"/>
          <w:szCs w:val="23"/>
          <w:lang w:eastAsia="nl-NL"/>
        </w:rPr>
        <w:t>beëindigd</w:t>
      </w:r>
      <w:proofErr w:type="spellEnd"/>
      <w:r w:rsidRPr="00A25560">
        <w:rPr>
          <w:rFonts w:ascii="proxima-nova" w:hAnsi="proxima-nova" w:cs="Times New Roman"/>
          <w:color w:val="333333"/>
          <w:sz w:val="23"/>
          <w:szCs w:val="23"/>
          <w:lang w:eastAsia="nl-NL"/>
        </w:rPr>
        <w:t xml:space="preserve"> als redelijkerwijs niet van hem/haar kan worden verwacht dat hij/zij de behandeling voortzet.</w:t>
      </w:r>
    </w:p>
    <w:p w14:paraId="51756326"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5. De opdrachtgever op de hoogte is van het feit dat de CAT-therapeut een klantendossier bijhoudt.</w:t>
      </w:r>
    </w:p>
    <w:p w14:paraId="1F6995FA"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 xml:space="preserve">6. De CAT-therapeut dit klantendossier behandelt overeenkomstig met de Nederlandse </w:t>
      </w:r>
      <w:proofErr w:type="gramStart"/>
      <w:r w:rsidRPr="00A25560">
        <w:rPr>
          <w:rFonts w:ascii="proxima-nova" w:hAnsi="proxima-nova" w:cs="Times New Roman"/>
          <w:color w:val="333333"/>
          <w:sz w:val="23"/>
          <w:szCs w:val="23"/>
          <w:lang w:eastAsia="nl-NL"/>
        </w:rPr>
        <w:t>privacy regeling</w:t>
      </w:r>
      <w:proofErr w:type="gramEnd"/>
      <w:r w:rsidRPr="00A25560">
        <w:rPr>
          <w:rFonts w:ascii="proxima-nova" w:hAnsi="proxima-nova" w:cs="Times New Roman"/>
          <w:color w:val="333333"/>
          <w:sz w:val="23"/>
          <w:szCs w:val="23"/>
          <w:lang w:eastAsia="nl-NL"/>
        </w:rPr>
        <w:t xml:space="preserve"> en overeenkomstig met de eisen die gesteld worden door het CAT-bestuur.</w:t>
      </w:r>
    </w:p>
    <w:p w14:paraId="30AB6440"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7. De opdrachtgever een kopie kan vragen van dit klantendossier dat op opdrachtgever van betrekking is.</w:t>
      </w:r>
    </w:p>
    <w:p w14:paraId="3A31A937"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 xml:space="preserve">8. De opdrachtgever vernietiging van het klantendossier dat op opdrachtgever van toepassing is kan eisen en de CAT-therapeut wettelijk verplicht is </w:t>
      </w:r>
      <w:proofErr w:type="gramStart"/>
      <w:r w:rsidRPr="00A25560">
        <w:rPr>
          <w:rFonts w:ascii="proxima-nova" w:hAnsi="proxima-nova" w:cs="Times New Roman"/>
          <w:color w:val="333333"/>
          <w:sz w:val="23"/>
          <w:szCs w:val="23"/>
          <w:lang w:eastAsia="nl-NL"/>
        </w:rPr>
        <w:t>hier aan</w:t>
      </w:r>
      <w:proofErr w:type="gramEnd"/>
      <w:r w:rsidRPr="00A25560">
        <w:rPr>
          <w:rFonts w:ascii="proxima-nova" w:hAnsi="proxima-nova" w:cs="Times New Roman"/>
          <w:color w:val="333333"/>
          <w:sz w:val="23"/>
          <w:szCs w:val="23"/>
          <w:lang w:eastAsia="nl-NL"/>
        </w:rPr>
        <w:t xml:space="preserve"> mee te werken tenzij er een wettelijk (juridische) aanwijsbare reden voor is of indien de persoonsgegevens essentieel zijn voor de zorg van een andere opdrachtgever in verband met erfelijke ziektes of vanwege een andere aanwijsbare medische oorzaak.</w:t>
      </w:r>
    </w:p>
    <w:p w14:paraId="1E358524" w14:textId="77777777" w:rsidR="00A25560" w:rsidRPr="00A25560" w:rsidRDefault="00A25560" w:rsidP="00A25560">
      <w:pPr>
        <w:shd w:val="clear" w:color="auto" w:fill="FFFFFF"/>
        <w:outlineLvl w:val="2"/>
        <w:rPr>
          <w:rFonts w:ascii="proxima-nova" w:eastAsia="Times New Roman" w:hAnsi="proxima-nova" w:cs="Times New Roman"/>
          <w:b/>
          <w:bCs/>
          <w:color w:val="6199B3"/>
          <w:sz w:val="36"/>
          <w:szCs w:val="36"/>
          <w:lang w:eastAsia="nl-NL"/>
        </w:rPr>
      </w:pPr>
      <w:r w:rsidRPr="00A25560">
        <w:rPr>
          <w:rFonts w:ascii="proxima-nova" w:eastAsia="Times New Roman" w:hAnsi="proxima-nova" w:cs="Times New Roman"/>
          <w:b/>
          <w:bCs/>
          <w:color w:val="6199B3"/>
          <w:sz w:val="36"/>
          <w:szCs w:val="36"/>
          <w:lang w:eastAsia="nl-NL"/>
        </w:rPr>
        <w:t>Artikel 6 | Prijzen en offertes</w:t>
      </w:r>
    </w:p>
    <w:p w14:paraId="0641679C"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br/>
        <w:t>1. Alle offertes en prijsopgaven door opdrachtnemer gedaan, zijn vrijblijvend, zowel wat betreft prijs, inhoud en levertijd en vervallen na 30 dagen.</w:t>
      </w:r>
    </w:p>
    <w:p w14:paraId="163081A0"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2. Offertes zijn gebaseerd op de bij opdrachtnemer beschikbare informatie.</w:t>
      </w:r>
    </w:p>
    <w:p w14:paraId="5DE98235"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3. De opdrachtgever is op de hoogte gesteld van de door opdrachtnemer gevraagde tarieven.</w:t>
      </w:r>
    </w:p>
    <w:p w14:paraId="6235161A"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4. Een overeenkomst komt tot stand op het moment dat de door opdrachtgever voor akkoord getekende offerte of overeenkomst door opdrachtnemer is ontvangen en geaccepteerd en/of per mail is vastgelegd.</w:t>
      </w:r>
    </w:p>
    <w:p w14:paraId="299DBE09"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5. In de overeenkomst kunnen nadere prijsafspraken worden vastgelegd, zoals inhuur derden, inhuur accommodatie, middelen, reiskosten e.d.</w:t>
      </w:r>
      <w:r w:rsidRPr="00A25560">
        <w:rPr>
          <w:rFonts w:ascii="proxima-nova" w:hAnsi="proxima-nova" w:cs="Times New Roman"/>
          <w:color w:val="333333"/>
          <w:sz w:val="23"/>
          <w:szCs w:val="23"/>
          <w:lang w:eastAsia="nl-NL"/>
        </w:rPr>
        <w:br/>
      </w:r>
      <w:r w:rsidRPr="00A25560">
        <w:rPr>
          <w:rFonts w:ascii="proxima-nova" w:hAnsi="proxima-nova" w:cs="Times New Roman"/>
          <w:color w:val="333333"/>
          <w:sz w:val="23"/>
          <w:szCs w:val="23"/>
          <w:lang w:eastAsia="nl-NL"/>
        </w:rPr>
        <w:lastRenderedPageBreak/>
        <w:br/>
        <w:t>6. De opdrachtnemer is gerechtigd ieder jaar de overeengekomen prijs te verhogen.</w:t>
      </w:r>
    </w:p>
    <w:p w14:paraId="239029E6" w14:textId="77777777" w:rsidR="00A25560" w:rsidRPr="00A25560" w:rsidRDefault="00A25560" w:rsidP="00A25560">
      <w:pPr>
        <w:shd w:val="clear" w:color="auto" w:fill="FFFFFF"/>
        <w:outlineLvl w:val="2"/>
        <w:rPr>
          <w:rFonts w:ascii="proxima-nova" w:eastAsia="Times New Roman" w:hAnsi="proxima-nova" w:cs="Times New Roman"/>
          <w:b/>
          <w:bCs/>
          <w:color w:val="6199B3"/>
          <w:sz w:val="36"/>
          <w:szCs w:val="36"/>
          <w:lang w:eastAsia="nl-NL"/>
        </w:rPr>
      </w:pPr>
      <w:r w:rsidRPr="00A25560">
        <w:rPr>
          <w:rFonts w:ascii="proxima-nova" w:eastAsia="Times New Roman" w:hAnsi="proxima-nova" w:cs="Times New Roman"/>
          <w:b/>
          <w:bCs/>
          <w:color w:val="6199B3"/>
          <w:sz w:val="36"/>
          <w:szCs w:val="36"/>
          <w:lang w:eastAsia="nl-NL"/>
        </w:rPr>
        <w:t>Artikel 7 | Betalingsvoorwaarden</w:t>
      </w:r>
    </w:p>
    <w:p w14:paraId="6CA43318"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br/>
        <w:t xml:space="preserve">1. Facturatie vindt plaats zoals aangegeven in de bijgevoegde overeenkomst. Betaling vindt plaats in onderling over tussen opdrachtgever en opdrachtnemer. Opdrachtgever ontvangt een declaratienota van opdrachtnemer en de betaling dient te geschieden door overmaking van IBAN </w:t>
      </w:r>
      <w:r w:rsidR="00F1723F">
        <w:rPr>
          <w:rFonts w:ascii="proxima-nova" w:hAnsi="proxima-nova" w:cs="Times New Roman"/>
          <w:color w:val="333333"/>
          <w:sz w:val="23"/>
          <w:szCs w:val="23"/>
          <w:lang w:eastAsia="nl-NL"/>
        </w:rPr>
        <w:t xml:space="preserve">NL52INGB0007064758. </w:t>
      </w:r>
      <w:r w:rsidRPr="00A25560">
        <w:rPr>
          <w:rFonts w:ascii="proxima-nova" w:hAnsi="proxima-nova" w:cs="Times New Roman"/>
          <w:color w:val="333333"/>
          <w:sz w:val="23"/>
          <w:szCs w:val="23"/>
          <w:lang w:eastAsia="nl-NL"/>
        </w:rPr>
        <w:t xml:space="preserve">De betalingstermijn die gehanteerd wordt is 14 dagen na factuurdatum bij een </w:t>
      </w:r>
      <w:proofErr w:type="spellStart"/>
      <w:r w:rsidRPr="00A25560">
        <w:rPr>
          <w:rFonts w:ascii="proxima-nova" w:hAnsi="proxima-nova" w:cs="Times New Roman"/>
          <w:color w:val="333333"/>
          <w:sz w:val="23"/>
          <w:szCs w:val="23"/>
          <w:lang w:eastAsia="nl-NL"/>
        </w:rPr>
        <w:t>coachingstraject</w:t>
      </w:r>
      <w:proofErr w:type="spellEnd"/>
      <w:r w:rsidRPr="00A25560">
        <w:rPr>
          <w:rFonts w:ascii="proxima-nova" w:hAnsi="proxima-nova" w:cs="Times New Roman"/>
          <w:color w:val="333333"/>
          <w:sz w:val="23"/>
          <w:szCs w:val="23"/>
          <w:lang w:eastAsia="nl-NL"/>
        </w:rPr>
        <w:t>.</w:t>
      </w:r>
    </w:p>
    <w:p w14:paraId="7249180D"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2. Bij niet tijdige betaling of het verzuimen van de betaling is opdrachtgever van rechtswege in verzuim en behoudt opdrachtnemer zich het recht voor de uitvoering van de overeenkomst met onmiddellijke ingang stop te zetten. Ook is opdrachtgever vanaf dat moment wettelijke rente verschuldigd over het openstaande bedrag. Indien opdrachtnemer de vordering ter incasso uit handen geeft is opdrachtgever tevens verschuldigd de gerechtelijk en buitengerechtelijke kosten die met deze incasso gemoeid zijn.</w:t>
      </w:r>
    </w:p>
    <w:p w14:paraId="792CA022"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3. Bij eventuele bezwaren aangaande de factuur dient opdrachtgever dit binnen twee weken na het ontvangen van de factuur schriftelijk kenbaar te maken bij opdrachtnemer.</w:t>
      </w:r>
    </w:p>
    <w:p w14:paraId="40082A78" w14:textId="77777777" w:rsidR="00A25560" w:rsidRPr="00A25560" w:rsidRDefault="00A25560" w:rsidP="00A25560">
      <w:pPr>
        <w:shd w:val="clear" w:color="auto" w:fill="FFFFFF"/>
        <w:outlineLvl w:val="2"/>
        <w:rPr>
          <w:rFonts w:ascii="proxima-nova" w:eastAsia="Times New Roman" w:hAnsi="proxima-nova" w:cs="Times New Roman"/>
          <w:b/>
          <w:bCs/>
          <w:color w:val="6199B3"/>
          <w:sz w:val="36"/>
          <w:szCs w:val="36"/>
          <w:lang w:eastAsia="nl-NL"/>
        </w:rPr>
      </w:pPr>
      <w:r w:rsidRPr="00A25560">
        <w:rPr>
          <w:rFonts w:ascii="proxima-nova" w:eastAsia="Times New Roman" w:hAnsi="proxima-nova" w:cs="Times New Roman"/>
          <w:b/>
          <w:bCs/>
          <w:color w:val="6199B3"/>
          <w:sz w:val="36"/>
          <w:szCs w:val="36"/>
          <w:lang w:eastAsia="nl-NL"/>
        </w:rPr>
        <w:t xml:space="preserve">Artikel 8 | Duur en </w:t>
      </w:r>
      <w:proofErr w:type="spellStart"/>
      <w:r w:rsidRPr="00A25560">
        <w:rPr>
          <w:rFonts w:ascii="proxima-nova" w:eastAsia="Times New Roman" w:hAnsi="proxima-nova" w:cs="Times New Roman"/>
          <w:b/>
          <w:bCs/>
          <w:color w:val="6199B3"/>
          <w:sz w:val="36"/>
          <w:szCs w:val="36"/>
          <w:lang w:eastAsia="nl-NL"/>
        </w:rPr>
        <w:t>beëindiging</w:t>
      </w:r>
      <w:proofErr w:type="spellEnd"/>
    </w:p>
    <w:p w14:paraId="145209A6"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br/>
        <w:t xml:space="preserve">1. De duur van het coachtraject zoals vastgelegd in de overeenkomst tussen opdrachtgever en opdrachtnemer, kan ten alle tijden met wederzijds goedvinden door beide partijen worden </w:t>
      </w:r>
      <w:proofErr w:type="spellStart"/>
      <w:r w:rsidRPr="00A25560">
        <w:rPr>
          <w:rFonts w:ascii="proxima-nova" w:hAnsi="proxima-nova" w:cs="Times New Roman"/>
          <w:color w:val="333333"/>
          <w:sz w:val="23"/>
          <w:szCs w:val="23"/>
          <w:lang w:eastAsia="nl-NL"/>
        </w:rPr>
        <w:t>beëindigd</w:t>
      </w:r>
      <w:proofErr w:type="spellEnd"/>
      <w:r w:rsidRPr="00A25560">
        <w:rPr>
          <w:rFonts w:ascii="proxima-nova" w:hAnsi="proxima-nova" w:cs="Times New Roman"/>
          <w:color w:val="333333"/>
          <w:sz w:val="23"/>
          <w:szCs w:val="23"/>
          <w:lang w:eastAsia="nl-NL"/>
        </w:rPr>
        <w:t xml:space="preserve"> dan wel worden verlengd.</w:t>
      </w:r>
    </w:p>
    <w:p w14:paraId="2A48E6CB"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 xml:space="preserve">2. </w:t>
      </w:r>
      <w:proofErr w:type="spellStart"/>
      <w:r w:rsidRPr="00A25560">
        <w:rPr>
          <w:rFonts w:ascii="proxima-nova" w:hAnsi="proxima-nova" w:cs="Times New Roman"/>
          <w:color w:val="333333"/>
          <w:sz w:val="23"/>
          <w:szCs w:val="23"/>
          <w:lang w:eastAsia="nl-NL"/>
        </w:rPr>
        <w:t>Beëindiging</w:t>
      </w:r>
      <w:proofErr w:type="spellEnd"/>
      <w:r w:rsidRPr="00A25560">
        <w:rPr>
          <w:rFonts w:ascii="proxima-nova" w:hAnsi="proxima-nova" w:cs="Times New Roman"/>
          <w:color w:val="333333"/>
          <w:sz w:val="23"/>
          <w:szCs w:val="23"/>
          <w:lang w:eastAsia="nl-NL"/>
        </w:rPr>
        <w:t xml:space="preserve"> van het coachtraject kan eenzijdig plaatsvinden door de opdrachtgever indien hij/zij de behandeling niet langer op prijs stelt of nodig acht.</w:t>
      </w:r>
    </w:p>
    <w:p w14:paraId="49CACA25"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 xml:space="preserve">3. </w:t>
      </w:r>
      <w:proofErr w:type="spellStart"/>
      <w:r w:rsidRPr="00A25560">
        <w:rPr>
          <w:rFonts w:ascii="proxima-nova" w:hAnsi="proxima-nova" w:cs="Times New Roman"/>
          <w:color w:val="333333"/>
          <w:sz w:val="23"/>
          <w:szCs w:val="23"/>
          <w:lang w:eastAsia="nl-NL"/>
        </w:rPr>
        <w:t>Beëindiging</w:t>
      </w:r>
      <w:proofErr w:type="spellEnd"/>
      <w:r w:rsidRPr="00A25560">
        <w:rPr>
          <w:rFonts w:ascii="proxima-nova" w:hAnsi="proxima-nova" w:cs="Times New Roman"/>
          <w:color w:val="333333"/>
          <w:sz w:val="23"/>
          <w:szCs w:val="23"/>
          <w:lang w:eastAsia="nl-NL"/>
        </w:rPr>
        <w:t xml:space="preserve"> van de overeenkomst laat onverlet de </w:t>
      </w:r>
      <w:proofErr w:type="spellStart"/>
      <w:r w:rsidRPr="00A25560">
        <w:rPr>
          <w:rFonts w:ascii="proxima-nova" w:hAnsi="proxima-nova" w:cs="Times New Roman"/>
          <w:color w:val="333333"/>
          <w:sz w:val="23"/>
          <w:szCs w:val="23"/>
          <w:lang w:eastAsia="nl-NL"/>
        </w:rPr>
        <w:t>financiële</w:t>
      </w:r>
      <w:proofErr w:type="spellEnd"/>
      <w:r w:rsidRPr="00A25560">
        <w:rPr>
          <w:rFonts w:ascii="proxima-nova" w:hAnsi="proxima-nova" w:cs="Times New Roman"/>
          <w:color w:val="333333"/>
          <w:sz w:val="23"/>
          <w:szCs w:val="23"/>
          <w:lang w:eastAsia="nl-NL"/>
        </w:rPr>
        <w:t xml:space="preserve"> verplichting die nog nagekomen moeten worden.</w:t>
      </w:r>
    </w:p>
    <w:p w14:paraId="03B9C377" w14:textId="77777777" w:rsidR="00A25560" w:rsidRPr="00A25560" w:rsidRDefault="00A25560" w:rsidP="00A25560">
      <w:pPr>
        <w:shd w:val="clear" w:color="auto" w:fill="FFFFFF"/>
        <w:outlineLvl w:val="2"/>
        <w:rPr>
          <w:rFonts w:ascii="proxima-nova" w:eastAsia="Times New Roman" w:hAnsi="proxima-nova" w:cs="Times New Roman"/>
          <w:b/>
          <w:bCs/>
          <w:color w:val="6199B3"/>
          <w:sz w:val="36"/>
          <w:szCs w:val="36"/>
          <w:lang w:eastAsia="nl-NL"/>
        </w:rPr>
      </w:pPr>
      <w:r w:rsidRPr="00A25560">
        <w:rPr>
          <w:rFonts w:ascii="proxima-nova" w:eastAsia="Times New Roman" w:hAnsi="proxima-nova" w:cs="Times New Roman"/>
          <w:b/>
          <w:bCs/>
          <w:color w:val="6199B3"/>
          <w:sz w:val="36"/>
          <w:szCs w:val="36"/>
          <w:lang w:eastAsia="nl-NL"/>
        </w:rPr>
        <w:t>Artikel 9 | Aanmelding en betaling voor trainingen en workshops met open inschrijving</w:t>
      </w:r>
    </w:p>
    <w:p w14:paraId="088C4D6D"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br/>
        <w:t>Bij aanmelding voor trainingen en workshops met open inschrijving gelden de volgende betalingsvoorwaarden:</w:t>
      </w:r>
    </w:p>
    <w:p w14:paraId="098313FC"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1. Bij aanvang van de training en/of workshops dient de betaling op rekening van opdrachtnemer te zijn bijgeschreven.</w:t>
      </w:r>
    </w:p>
    <w:p w14:paraId="04A265AB" w14:textId="77777777" w:rsidR="00A25560" w:rsidRPr="00A25560" w:rsidRDefault="00A25560" w:rsidP="00A25560">
      <w:pPr>
        <w:shd w:val="clear" w:color="auto" w:fill="FFFFFF"/>
        <w:outlineLvl w:val="2"/>
        <w:rPr>
          <w:rFonts w:ascii="proxima-nova" w:eastAsia="Times New Roman" w:hAnsi="proxima-nova" w:cs="Times New Roman"/>
          <w:b/>
          <w:bCs/>
          <w:color w:val="6199B3"/>
          <w:sz w:val="36"/>
          <w:szCs w:val="36"/>
          <w:lang w:eastAsia="nl-NL"/>
        </w:rPr>
      </w:pPr>
      <w:r w:rsidRPr="00A25560">
        <w:rPr>
          <w:rFonts w:ascii="proxima-nova" w:eastAsia="Times New Roman" w:hAnsi="proxima-nova" w:cs="Times New Roman"/>
          <w:b/>
          <w:bCs/>
          <w:color w:val="6199B3"/>
          <w:sz w:val="36"/>
          <w:szCs w:val="36"/>
          <w:lang w:eastAsia="nl-NL"/>
        </w:rPr>
        <w:t>Artikel 9.1 | Annulering door opdrachtgever voor training en workshops met open inschrijving</w:t>
      </w:r>
    </w:p>
    <w:p w14:paraId="652310A9"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lastRenderedPageBreak/>
        <w:br/>
        <w:t>Opdrachtgever verplicht zich een eventuele annulering of wijziging schriftelijk door te geven aan opdrachtnemer. Bij annulering van inschrijving door opdrachtgever treden opdrachtgever en opdrachtnemer eerst in overleg om te komen tot passende alternatieven. Indien er geen passende alternatieven mogelijk zijn, zulks ter beoordeling van opdrachtnemer, gelden annuleringsvoorwaarden. Opdrachtgever is verplicht annuleringskosten te betalen aan opdrachtnemer, als volgt:</w:t>
      </w:r>
    </w:p>
    <w:p w14:paraId="0D42FE70"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1. Bij annulering na inschrijving tot één week voor aanvang zijn de annuleringskosten 50%.</w:t>
      </w:r>
    </w:p>
    <w:p w14:paraId="5E27B666"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 xml:space="preserve">2. Bij annulering na inschrijving binnen één week voor aanvang zijn de annuleringskosten 100%. Dit geldt ook voor tussentijdse </w:t>
      </w:r>
      <w:proofErr w:type="spellStart"/>
      <w:r w:rsidRPr="00A25560">
        <w:rPr>
          <w:rFonts w:ascii="proxima-nova" w:hAnsi="proxima-nova" w:cs="Times New Roman"/>
          <w:color w:val="333333"/>
          <w:sz w:val="23"/>
          <w:szCs w:val="23"/>
          <w:lang w:eastAsia="nl-NL"/>
        </w:rPr>
        <w:t>beëindiging</w:t>
      </w:r>
      <w:proofErr w:type="spellEnd"/>
      <w:r w:rsidRPr="00A25560">
        <w:rPr>
          <w:rFonts w:ascii="proxima-nova" w:hAnsi="proxima-nova" w:cs="Times New Roman"/>
          <w:color w:val="333333"/>
          <w:sz w:val="23"/>
          <w:szCs w:val="23"/>
          <w:lang w:eastAsia="nl-NL"/>
        </w:rPr>
        <w:t>, bij aanvang, of bij het niet verschijnen bij de training of workshop.</w:t>
      </w:r>
    </w:p>
    <w:p w14:paraId="348D4B3C" w14:textId="77777777" w:rsidR="00A25560" w:rsidRPr="00A25560" w:rsidRDefault="00A25560" w:rsidP="00A25560">
      <w:pPr>
        <w:shd w:val="clear" w:color="auto" w:fill="FFFFFF"/>
        <w:outlineLvl w:val="2"/>
        <w:rPr>
          <w:rFonts w:ascii="proxima-nova" w:eastAsia="Times New Roman" w:hAnsi="proxima-nova" w:cs="Times New Roman"/>
          <w:b/>
          <w:bCs/>
          <w:color w:val="6199B3"/>
          <w:sz w:val="36"/>
          <w:szCs w:val="36"/>
          <w:lang w:eastAsia="nl-NL"/>
        </w:rPr>
      </w:pPr>
      <w:r w:rsidRPr="00A25560">
        <w:rPr>
          <w:rFonts w:ascii="proxima-nova" w:eastAsia="Times New Roman" w:hAnsi="proxima-nova" w:cs="Times New Roman"/>
          <w:b/>
          <w:bCs/>
          <w:color w:val="6199B3"/>
          <w:sz w:val="36"/>
          <w:szCs w:val="36"/>
          <w:lang w:eastAsia="nl-NL"/>
        </w:rPr>
        <w:t>Artikel 9.2 | Annulering door opdrachtnemer</w:t>
      </w:r>
    </w:p>
    <w:p w14:paraId="2B8C1105"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br/>
        <w:t xml:space="preserve">Opdrachtnemer behoudt zich het recht om coaching, training of workshops te annuleren, zonder opgaaf van redenen, dan wel een </w:t>
      </w:r>
      <w:proofErr w:type="spellStart"/>
      <w:r w:rsidRPr="00A25560">
        <w:rPr>
          <w:rFonts w:ascii="proxima-nova" w:hAnsi="proxima-nova" w:cs="Times New Roman"/>
          <w:color w:val="333333"/>
          <w:sz w:val="23"/>
          <w:szCs w:val="23"/>
          <w:lang w:eastAsia="nl-NL"/>
        </w:rPr>
        <w:t>cliënt</w:t>
      </w:r>
      <w:proofErr w:type="spellEnd"/>
      <w:r w:rsidRPr="00A25560">
        <w:rPr>
          <w:rFonts w:ascii="proxima-nova" w:hAnsi="proxima-nova" w:cs="Times New Roman"/>
          <w:color w:val="333333"/>
          <w:sz w:val="23"/>
          <w:szCs w:val="23"/>
          <w:lang w:eastAsia="nl-NL"/>
        </w:rPr>
        <w:t xml:space="preserve"> te weigeren. Opdrachtnemer verplicht zich de annulering c.q. weigering schriftelijk te bevestigen en betaalt in dat geval 100% van het tot dan toe door opdrachtgever betaalde bedrag terug, waarmee de overeenkomst is </w:t>
      </w:r>
      <w:proofErr w:type="spellStart"/>
      <w:r w:rsidRPr="00A25560">
        <w:rPr>
          <w:rFonts w:ascii="proxima-nova" w:hAnsi="proxima-nova" w:cs="Times New Roman"/>
          <w:color w:val="333333"/>
          <w:sz w:val="23"/>
          <w:szCs w:val="23"/>
          <w:lang w:eastAsia="nl-NL"/>
        </w:rPr>
        <w:t>beëindigd</w:t>
      </w:r>
      <w:proofErr w:type="spellEnd"/>
      <w:r w:rsidRPr="00A25560">
        <w:rPr>
          <w:rFonts w:ascii="proxima-nova" w:hAnsi="proxima-nova" w:cs="Times New Roman"/>
          <w:color w:val="333333"/>
          <w:sz w:val="23"/>
          <w:szCs w:val="23"/>
          <w:lang w:eastAsia="nl-NL"/>
        </w:rPr>
        <w:t xml:space="preserve"> zonder verder verplichtingen of aanspraken over en weer.</w:t>
      </w:r>
    </w:p>
    <w:p w14:paraId="3775A696" w14:textId="77777777" w:rsidR="00A25560" w:rsidRPr="00A25560" w:rsidRDefault="00A25560" w:rsidP="00A25560">
      <w:pPr>
        <w:shd w:val="clear" w:color="auto" w:fill="FFFFFF"/>
        <w:outlineLvl w:val="2"/>
        <w:rPr>
          <w:rFonts w:ascii="proxima-nova" w:eastAsia="Times New Roman" w:hAnsi="proxima-nova" w:cs="Times New Roman"/>
          <w:b/>
          <w:bCs/>
          <w:color w:val="6199B3"/>
          <w:sz w:val="36"/>
          <w:szCs w:val="36"/>
          <w:lang w:eastAsia="nl-NL"/>
        </w:rPr>
      </w:pPr>
      <w:r w:rsidRPr="00A25560">
        <w:rPr>
          <w:rFonts w:ascii="proxima-nova" w:eastAsia="Times New Roman" w:hAnsi="proxima-nova" w:cs="Times New Roman"/>
          <w:b/>
          <w:bCs/>
          <w:color w:val="6199B3"/>
          <w:sz w:val="36"/>
          <w:szCs w:val="36"/>
          <w:lang w:eastAsia="nl-NL"/>
        </w:rPr>
        <w:t>Artikel 10 | Het verzetten van afspraken</w:t>
      </w:r>
    </w:p>
    <w:p w14:paraId="3784A40E"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br/>
        <w:t>1. Indien opdrachtgever de door haar/hem gemaakt afspraak binnen 24 uur voor de desbetreffende afspraak annuleert zal opdrachtnemer de kosten in rekening brengen en is opdrachtgever verplicht deze te betalen. Afspraken die geannuleerd of verzet worden voor deze tijd zullen niet in rekening worden gebracht.</w:t>
      </w:r>
    </w:p>
    <w:p w14:paraId="76968593"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2. Bij niet verschijnen van de opdrachtgever op een gepland gesprek worden de kosten voor het gesprek in rekening gebracht en is opdrachtgever verplicht deze te betalen.</w:t>
      </w:r>
    </w:p>
    <w:p w14:paraId="078F461A"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3. Opdrachtnemer behoudt zich het recht voor afspraken te verzetten of te annuleren indien zij niet naar behoren uitvoering kan geven aan de overeenkomst.</w:t>
      </w:r>
    </w:p>
    <w:p w14:paraId="1E8103ED" w14:textId="77777777" w:rsidR="00A25560" w:rsidRPr="00A25560" w:rsidRDefault="00A25560" w:rsidP="00A25560">
      <w:pPr>
        <w:shd w:val="clear" w:color="auto" w:fill="FFFFFF"/>
        <w:outlineLvl w:val="2"/>
        <w:rPr>
          <w:rFonts w:ascii="proxima-nova" w:eastAsia="Times New Roman" w:hAnsi="proxima-nova" w:cs="Times New Roman"/>
          <w:b/>
          <w:bCs/>
          <w:color w:val="6199B3"/>
          <w:sz w:val="36"/>
          <w:szCs w:val="36"/>
          <w:lang w:eastAsia="nl-NL"/>
        </w:rPr>
      </w:pPr>
      <w:r w:rsidRPr="00A25560">
        <w:rPr>
          <w:rFonts w:ascii="proxima-nova" w:eastAsia="Times New Roman" w:hAnsi="proxima-nova" w:cs="Times New Roman"/>
          <w:b/>
          <w:bCs/>
          <w:color w:val="6199B3"/>
          <w:sz w:val="36"/>
          <w:szCs w:val="36"/>
          <w:lang w:eastAsia="nl-NL"/>
        </w:rPr>
        <w:t>Artikel 11 | Geheimhouding</w:t>
      </w:r>
    </w:p>
    <w:p w14:paraId="56806294"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br/>
        <w:t>1. Beide partijen zijn verplicht tot geheimhouding van alles wat is besproken tijdens of in het kader van de coaching sessies, trainingen of adviesopdrachten.</w:t>
      </w:r>
    </w:p>
    <w:p w14:paraId="1652AC8C"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2. In het geval van dreigend gevaar voor zowel opdrachtgever als de samenleving behoudt opdrachtnemer zich het recht de geheimhouding te doorbreken en zal zij de daartoe bevoegde en bestemde instanties inlichten.</w:t>
      </w:r>
    </w:p>
    <w:p w14:paraId="7CB23618"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 xml:space="preserve">3. Indien op grond van een wettelijke bepaling of een rechterlijke uitspraak opdrachtnemer gehouden is vertrouwelijke informatie aan door de wet of de bevoegde rechter aangewezen derden mede te verstrekken en opdrachtnemer zich ter zake niet kan beroepen op een wettelijk dan wel </w:t>
      </w:r>
      <w:r w:rsidRPr="00A25560">
        <w:rPr>
          <w:rFonts w:ascii="proxima-nova" w:hAnsi="proxima-nova" w:cs="Times New Roman"/>
          <w:color w:val="333333"/>
          <w:sz w:val="23"/>
          <w:szCs w:val="23"/>
          <w:lang w:eastAsia="nl-NL"/>
        </w:rPr>
        <w:lastRenderedPageBreak/>
        <w:t>door de bevoegde rechter erkend of toegestaan recht van verschoning, dan is opdrachtnemer niet gehouden tot schadevergoeding of schadeloosstelling.</w:t>
      </w:r>
    </w:p>
    <w:p w14:paraId="5BD2429C" w14:textId="77777777" w:rsidR="00A25560" w:rsidRPr="00A25560" w:rsidRDefault="00A25560" w:rsidP="00A25560">
      <w:pPr>
        <w:shd w:val="clear" w:color="auto" w:fill="FFFFFF"/>
        <w:outlineLvl w:val="2"/>
        <w:rPr>
          <w:rFonts w:ascii="proxima-nova" w:eastAsia="Times New Roman" w:hAnsi="proxima-nova" w:cs="Times New Roman"/>
          <w:b/>
          <w:bCs/>
          <w:color w:val="6199B3"/>
          <w:sz w:val="36"/>
          <w:szCs w:val="36"/>
          <w:lang w:eastAsia="nl-NL"/>
        </w:rPr>
      </w:pPr>
      <w:r w:rsidRPr="00A25560">
        <w:rPr>
          <w:rFonts w:ascii="proxima-nova" w:eastAsia="Times New Roman" w:hAnsi="proxima-nova" w:cs="Times New Roman"/>
          <w:b/>
          <w:bCs/>
          <w:color w:val="6199B3"/>
          <w:sz w:val="36"/>
          <w:szCs w:val="36"/>
          <w:lang w:eastAsia="nl-NL"/>
        </w:rPr>
        <w:t>Artikel 12 | Aansprakelijkheid</w:t>
      </w:r>
    </w:p>
    <w:p w14:paraId="2C52394F"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br/>
        <w:t>1. Opdrachtnemer aanvaardt geen enkele aansprakelijkheid, hoe dan ook, voor schade ontstaan door of in verband met door haar verrichte diensten.</w:t>
      </w:r>
    </w:p>
    <w:p w14:paraId="696D4EFC"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2. De aansprakelijkheid van opdrachtnemer is beperkt tot de factuurwaarde van de opdracht, althans dat gedeelte van de opdracht waarop de aansprakelijkheid betrekking heeft.</w:t>
      </w:r>
    </w:p>
    <w:p w14:paraId="217BF7BC"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3. In afwijking van hetgeen in lid 2 van dit artikel is bepaald, wordt bij een opdracht met een langere looptijd dan zes maanden, de aansprakelijkheid verder beperkt tot het over de laatste zes maanden verschuldigde factuurbedrag.</w:t>
      </w:r>
    </w:p>
    <w:p w14:paraId="2BDBA723"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4. Opdrachtnemer is niet aansprakelijk voor directe of indirecte schade die opdrachtgever lijdt ten gevolge van handelingen of beslissingen genomen naar aanleiding van of tijdens een training, coaching sessie of adviesopdracht. Opdrachtgever blijft ten alle tijden zelf verantwoordelijk voor gemaakte keuzes.</w:t>
      </w:r>
    </w:p>
    <w:p w14:paraId="24A7BA44"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5. Elke aansprakelijkheid van opdrachtnemer voor bedrijfsschade of andere indirecte schade of gevolgschade, van welke aard dan ook, is nadrukkelijk uitgesloten.</w:t>
      </w:r>
    </w:p>
    <w:p w14:paraId="51A1804B" w14:textId="77777777" w:rsidR="00A25560" w:rsidRPr="00A25560" w:rsidRDefault="00A25560" w:rsidP="00A25560">
      <w:pPr>
        <w:shd w:val="clear" w:color="auto" w:fill="FFFFFF"/>
        <w:outlineLvl w:val="2"/>
        <w:rPr>
          <w:rFonts w:ascii="proxima-nova" w:eastAsia="Times New Roman" w:hAnsi="proxima-nova" w:cs="Times New Roman"/>
          <w:b/>
          <w:bCs/>
          <w:color w:val="6199B3"/>
          <w:sz w:val="36"/>
          <w:szCs w:val="36"/>
          <w:lang w:eastAsia="nl-NL"/>
        </w:rPr>
      </w:pPr>
      <w:r w:rsidRPr="00A25560">
        <w:rPr>
          <w:rFonts w:ascii="proxima-nova" w:eastAsia="Times New Roman" w:hAnsi="proxima-nova" w:cs="Times New Roman"/>
          <w:b/>
          <w:bCs/>
          <w:color w:val="6199B3"/>
          <w:sz w:val="36"/>
          <w:szCs w:val="36"/>
          <w:lang w:eastAsia="nl-NL"/>
        </w:rPr>
        <w:t>Artikel 13 | Klachtenprocedure</w:t>
      </w:r>
    </w:p>
    <w:p w14:paraId="3BC3A2ED"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br/>
        <w:t>1. Indien opdrachtgever klachten heeft over de verrichtte werkzaamheden dient zij/hij dit binnen 14 dagen na het ontstaan van de klacht schriftelijk kenbaar te maken bij de opdrachtnemer.</w:t>
      </w:r>
    </w:p>
    <w:p w14:paraId="5B4E243B"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2. De opdrachtgever op de hoogte is van de klachtenprocedure en kan zich voor klachten wenden tot de door de CAT-therapeut gevoerde geschilleninstantie.</w:t>
      </w:r>
    </w:p>
    <w:p w14:paraId="5FD0C5DF"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3. Na kennisname en bespreking van de klacht met opdrachtgever zal opdrachtnemer zo goed mogelijk uitvoering geven aan de gekozen oplossingsrichting.</w:t>
      </w:r>
    </w:p>
    <w:p w14:paraId="6743DF11" w14:textId="77777777" w:rsidR="00A25560" w:rsidRPr="00A25560" w:rsidRDefault="00A25560" w:rsidP="00A25560">
      <w:pPr>
        <w:shd w:val="clear" w:color="auto" w:fill="FFFFFF"/>
        <w:spacing w:after="375"/>
        <w:rPr>
          <w:rFonts w:ascii="proxima-nova" w:hAnsi="proxima-nova" w:cs="Times New Roman"/>
          <w:color w:val="333333"/>
          <w:sz w:val="23"/>
          <w:szCs w:val="23"/>
          <w:lang w:eastAsia="nl-NL"/>
        </w:rPr>
      </w:pPr>
      <w:r w:rsidRPr="00A25560">
        <w:rPr>
          <w:rFonts w:ascii="proxima-nova" w:hAnsi="proxima-nova" w:cs="Times New Roman"/>
          <w:color w:val="333333"/>
          <w:sz w:val="23"/>
          <w:szCs w:val="23"/>
          <w:lang w:eastAsia="nl-NL"/>
        </w:rPr>
        <w:t>Deze voorwaarden zijn opgesteld volgens de nieuwe richtlijnen CAT 2019 en de wettelijke verplichtingen aangaande AVG van 25 mei 2018. Voor aanvang van de diensten door opdrachtnemer zijn deze aan de opdrachtgever verstrekt en vormen een onderdeel van de overeenkomst.</w:t>
      </w:r>
    </w:p>
    <w:p w14:paraId="31D16DF6" w14:textId="77777777" w:rsidR="00A25560" w:rsidRPr="00A25560" w:rsidRDefault="00A25560" w:rsidP="00A25560">
      <w:pPr>
        <w:rPr>
          <w:rFonts w:ascii="Times New Roman" w:eastAsia="Times New Roman" w:hAnsi="Times New Roman" w:cs="Times New Roman"/>
          <w:lang w:eastAsia="nl-NL"/>
        </w:rPr>
      </w:pPr>
    </w:p>
    <w:p w14:paraId="4A744797" w14:textId="77777777" w:rsidR="003030FC" w:rsidRDefault="00D20D1C">
      <w:bookmarkStart w:id="0" w:name="_GoBack"/>
      <w:bookmarkEnd w:id="0"/>
    </w:p>
    <w:sectPr w:rsidR="003030FC" w:rsidSect="002343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560"/>
    <w:rsid w:val="00234350"/>
    <w:rsid w:val="00516F21"/>
    <w:rsid w:val="00920A25"/>
    <w:rsid w:val="00A25560"/>
    <w:rsid w:val="00BA6B8D"/>
    <w:rsid w:val="00D20D1C"/>
    <w:rsid w:val="00F172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BD33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A25560"/>
    <w:pPr>
      <w:spacing w:before="100" w:beforeAutospacing="1" w:after="100" w:afterAutospacing="1"/>
      <w:outlineLvl w:val="0"/>
    </w:pPr>
    <w:rPr>
      <w:rFonts w:ascii="Times New Roman" w:hAnsi="Times New Roman" w:cs="Times New Roman"/>
      <w:b/>
      <w:bCs/>
      <w:kern w:val="36"/>
      <w:sz w:val="48"/>
      <w:szCs w:val="48"/>
      <w:lang w:eastAsia="nl-NL"/>
    </w:rPr>
  </w:style>
  <w:style w:type="paragraph" w:styleId="Kop3">
    <w:name w:val="heading 3"/>
    <w:basedOn w:val="Standaard"/>
    <w:link w:val="Kop3Char"/>
    <w:uiPriority w:val="9"/>
    <w:qFormat/>
    <w:rsid w:val="00A25560"/>
    <w:pPr>
      <w:spacing w:before="100" w:beforeAutospacing="1" w:after="100" w:afterAutospacing="1"/>
      <w:outlineLvl w:val="2"/>
    </w:pPr>
    <w:rPr>
      <w:rFonts w:ascii="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5560"/>
    <w:rPr>
      <w:rFonts w:ascii="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A25560"/>
    <w:rPr>
      <w:rFonts w:ascii="Times New Roman" w:hAnsi="Times New Roman" w:cs="Times New Roman"/>
      <w:b/>
      <w:bCs/>
      <w:sz w:val="27"/>
      <w:szCs w:val="27"/>
      <w:lang w:eastAsia="nl-NL"/>
    </w:rPr>
  </w:style>
  <w:style w:type="paragraph" w:styleId="Normaalweb">
    <w:name w:val="Normal (Web)"/>
    <w:basedOn w:val="Standaard"/>
    <w:uiPriority w:val="99"/>
    <w:semiHidden/>
    <w:unhideWhenUsed/>
    <w:rsid w:val="00A25560"/>
    <w:pPr>
      <w:spacing w:before="100" w:beforeAutospacing="1" w:after="100" w:afterAutospacing="1"/>
    </w:pPr>
    <w:rPr>
      <w:rFonts w:ascii="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940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1697</Words>
  <Characters>9339</Characters>
  <Application>Microsoft Office Word</Application>
  <DocSecurity>0</DocSecurity>
  <Lines>77</Lines>
  <Paragraphs>22</Paragraphs>
  <ScaleCrop>false</ScaleCrop>
  <HeadingPairs>
    <vt:vector size="4" baseType="variant">
      <vt:variant>
        <vt:lpstr>Titel</vt:lpstr>
      </vt:variant>
      <vt:variant>
        <vt:i4>1</vt:i4>
      </vt:variant>
      <vt:variant>
        <vt:lpstr>Headings</vt:lpstr>
      </vt:variant>
      <vt:variant>
        <vt:i4>17</vt:i4>
      </vt:variant>
    </vt:vector>
  </HeadingPairs>
  <TitlesOfParts>
    <vt:vector size="18" baseType="lpstr">
      <vt:lpstr/>
      <vt:lpstr>Algemene voorwaarden en CAT richtlijnen AVG</vt:lpstr>
      <vt:lpstr>        Artikel 1 | Toepasselijkheid</vt:lpstr>
      <vt:lpstr>        Artikel 2 | Bedrijfsomschrijving</vt:lpstr>
      <vt:lpstr>        Artikel 3 | Definities</vt:lpstr>
      <vt:lpstr>        </vt:lpstr>
      <vt:lpstr>        Artikel 4 | Uitvoering van de overeenkomst</vt:lpstr>
      <vt:lpstr>        Artikel 5 | CAT reglement</vt:lpstr>
      <vt:lpstr>        Artikel 6 | Prijzen en offertes</vt:lpstr>
      <vt:lpstr>        Artikel 7 | Betalingsvoorwaarden</vt:lpstr>
      <vt:lpstr>        Artikel 8 | Duur en beëindiging</vt:lpstr>
      <vt:lpstr>        Artikel 9 | Aanmelding en betaling voor trainingen en workshops met open inschri</vt:lpstr>
      <vt:lpstr>        Artikel 9.1 | Annulering door opdrachtgever voor training en workshops met open </vt:lpstr>
      <vt:lpstr>        Artikel 9.2 | Annulering door opdrachtnemer</vt:lpstr>
      <vt:lpstr>        Artikel 10 | Het verzetten van afspraken</vt:lpstr>
      <vt:lpstr>        Artikel 11 | Geheimhouding</vt:lpstr>
      <vt:lpstr>        Artikel 12 | Aansprakelijkheid</vt:lpstr>
      <vt:lpstr>        Artikel 13 | Klachtenprocedure</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2</cp:revision>
  <dcterms:created xsi:type="dcterms:W3CDTF">2019-11-04T12:28:00Z</dcterms:created>
  <dcterms:modified xsi:type="dcterms:W3CDTF">2019-11-04T12:28:00Z</dcterms:modified>
</cp:coreProperties>
</file>